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5C" w:rsidRPr="00FF2FAA" w:rsidRDefault="00CE525C">
      <w:pPr>
        <w:pStyle w:val="ConsPlusTitle"/>
        <w:jc w:val="center"/>
        <w:outlineLvl w:val="0"/>
      </w:pPr>
      <w:r w:rsidRPr="00FF2FAA">
        <w:t>ПРАВИТЕЛЬСТВО МОСКОВСКОЙ ОБЛАСТИ</w:t>
      </w:r>
    </w:p>
    <w:p w:rsidR="00CE525C" w:rsidRPr="00FF2FAA" w:rsidRDefault="00CE525C">
      <w:pPr>
        <w:pStyle w:val="ConsPlusTitle"/>
        <w:jc w:val="both"/>
      </w:pPr>
    </w:p>
    <w:p w:rsidR="00CE525C" w:rsidRPr="00FF2FAA" w:rsidRDefault="00CE525C">
      <w:pPr>
        <w:pStyle w:val="ConsPlusTitle"/>
        <w:jc w:val="center"/>
      </w:pPr>
      <w:r w:rsidRPr="00FF2FAA">
        <w:t>РАСПОРЯЖЕНИЕ</w:t>
      </w:r>
    </w:p>
    <w:p w:rsidR="00CE525C" w:rsidRPr="00FF2FAA" w:rsidRDefault="00CE525C">
      <w:pPr>
        <w:pStyle w:val="ConsPlusTitle"/>
        <w:jc w:val="center"/>
      </w:pPr>
      <w:r w:rsidRPr="00FF2FAA">
        <w:t>от 27 апреля 2018 г. N 225-РП</w:t>
      </w:r>
    </w:p>
    <w:p w:rsidR="00CE525C" w:rsidRPr="00FF2FAA" w:rsidRDefault="00CE525C">
      <w:pPr>
        <w:pStyle w:val="ConsPlusTitle"/>
        <w:jc w:val="both"/>
      </w:pPr>
    </w:p>
    <w:p w:rsidR="00CE525C" w:rsidRPr="00FF2FAA" w:rsidRDefault="00CE525C">
      <w:pPr>
        <w:pStyle w:val="ConsPlusTitle"/>
        <w:jc w:val="center"/>
      </w:pPr>
      <w:r w:rsidRPr="00FF2FAA">
        <w:t>ОБ УТВЕРЖДЕНИИ СОСТАВА КОМИССИИ ПО РАЗРАБОТКЕ МОСКОВСКОЙ</w:t>
      </w:r>
    </w:p>
    <w:p w:rsidR="00CE525C" w:rsidRPr="00FF2FAA" w:rsidRDefault="00CE525C">
      <w:pPr>
        <w:pStyle w:val="ConsPlusTitle"/>
        <w:jc w:val="center"/>
      </w:pPr>
      <w:r w:rsidRPr="00FF2FAA">
        <w:t>ОБЛАСТНОЙ ПРОГРАММЫ ОБЯЗАТЕЛЬНОГО МЕДИЦИНСКОГО СТРАХОВАНИЯ</w:t>
      </w:r>
    </w:p>
    <w:p w:rsidR="00B85CB3" w:rsidRPr="00FF2FAA" w:rsidRDefault="00B85CB3">
      <w:pPr>
        <w:pStyle w:val="ConsPlusTitle"/>
        <w:jc w:val="center"/>
      </w:pPr>
    </w:p>
    <w:p w:rsidR="00CE525C" w:rsidRPr="00FF2FAA" w:rsidRDefault="00CE525C" w:rsidP="00CE525C">
      <w:pPr>
        <w:pStyle w:val="ConsPlusNormal"/>
        <w:jc w:val="center"/>
      </w:pPr>
      <w:r w:rsidRPr="00FF2FAA">
        <w:t>Список изменяющих документов</w:t>
      </w:r>
    </w:p>
    <w:p w:rsidR="00CE525C" w:rsidRPr="00FF2FAA" w:rsidRDefault="00CE525C" w:rsidP="00CE525C">
      <w:pPr>
        <w:pStyle w:val="ConsPlusNormal"/>
        <w:jc w:val="center"/>
      </w:pPr>
      <w:r w:rsidRPr="00FF2FAA">
        <w:t xml:space="preserve">(в ред. распоряжений Правительства МО от 14.09.2018 </w:t>
      </w:r>
      <w:hyperlink r:id="rId4">
        <w:r w:rsidRPr="00FF2FAA">
          <w:t>N 584-РП</w:t>
        </w:r>
      </w:hyperlink>
      <w:r w:rsidRPr="00FF2FAA">
        <w:t>,</w:t>
      </w:r>
    </w:p>
    <w:p w:rsidR="00CE525C" w:rsidRPr="00FF2FAA" w:rsidRDefault="00CE525C" w:rsidP="00CE525C">
      <w:pPr>
        <w:pStyle w:val="ConsPlusNormal"/>
        <w:jc w:val="center"/>
      </w:pPr>
      <w:r w:rsidRPr="00FF2FAA">
        <w:t xml:space="preserve">от 21.12.2018 </w:t>
      </w:r>
      <w:hyperlink r:id="rId5">
        <w:r w:rsidRPr="00FF2FAA">
          <w:t>N 813-РП</w:t>
        </w:r>
      </w:hyperlink>
      <w:r w:rsidRPr="00FF2FAA">
        <w:t xml:space="preserve">, от 28.08.2019 </w:t>
      </w:r>
      <w:hyperlink r:id="rId6">
        <w:r w:rsidRPr="00FF2FAA">
          <w:t>N 718-РП</w:t>
        </w:r>
      </w:hyperlink>
      <w:r w:rsidRPr="00FF2FAA">
        <w:t xml:space="preserve">, от 21.10.2019 </w:t>
      </w:r>
      <w:hyperlink r:id="rId7">
        <w:r w:rsidRPr="00FF2FAA">
          <w:t>N 873-РП</w:t>
        </w:r>
      </w:hyperlink>
      <w:r w:rsidRPr="00FF2FAA">
        <w:t>,</w:t>
      </w:r>
    </w:p>
    <w:p w:rsidR="00CE525C" w:rsidRPr="00FF2FAA" w:rsidRDefault="00CE525C" w:rsidP="00CE525C">
      <w:pPr>
        <w:pStyle w:val="ConsPlusNormal"/>
        <w:jc w:val="center"/>
      </w:pPr>
      <w:r w:rsidRPr="00FF2FAA">
        <w:t xml:space="preserve">от 26.02.2020 </w:t>
      </w:r>
      <w:hyperlink r:id="rId8">
        <w:r w:rsidRPr="00FF2FAA">
          <w:t>N 83-РП</w:t>
        </w:r>
      </w:hyperlink>
      <w:r w:rsidRPr="00FF2FAA">
        <w:t xml:space="preserve">, от 23.06.2020 </w:t>
      </w:r>
      <w:hyperlink r:id="rId9">
        <w:r w:rsidRPr="00FF2FAA">
          <w:t>N 420-РП</w:t>
        </w:r>
      </w:hyperlink>
      <w:r w:rsidRPr="00FF2FAA">
        <w:t xml:space="preserve">, от 02.04.2021 </w:t>
      </w:r>
      <w:hyperlink r:id="rId10">
        <w:r w:rsidRPr="00FF2FAA">
          <w:t>N 194-РП</w:t>
        </w:r>
      </w:hyperlink>
      <w:r w:rsidRPr="00FF2FAA">
        <w:t>,</w:t>
      </w:r>
    </w:p>
    <w:p w:rsidR="00CE525C" w:rsidRPr="00FF2FAA" w:rsidRDefault="00CE525C" w:rsidP="00CE525C">
      <w:pPr>
        <w:pStyle w:val="ConsPlusNormal"/>
        <w:jc w:val="center"/>
      </w:pPr>
      <w:r w:rsidRPr="00FF2FAA">
        <w:t xml:space="preserve">от 22.07.2021 </w:t>
      </w:r>
      <w:hyperlink r:id="rId11">
        <w:r w:rsidRPr="00FF2FAA">
          <w:t>N 569-РП</w:t>
        </w:r>
      </w:hyperlink>
      <w:r w:rsidRPr="00FF2FAA">
        <w:t xml:space="preserve">, от 23.09.2021 </w:t>
      </w:r>
      <w:hyperlink r:id="rId12">
        <w:r w:rsidRPr="00FF2FAA">
          <w:t>N 797-РП</w:t>
        </w:r>
      </w:hyperlink>
      <w:r w:rsidRPr="00FF2FAA">
        <w:t xml:space="preserve">, от 17.03.2022 </w:t>
      </w:r>
      <w:hyperlink r:id="rId13">
        <w:r w:rsidRPr="00FF2FAA">
          <w:t>N 157-РП</w:t>
        </w:r>
      </w:hyperlink>
      <w:r w:rsidRPr="00FF2FAA">
        <w:t>,</w:t>
      </w:r>
    </w:p>
    <w:p w:rsidR="00CE525C" w:rsidRPr="00FF2FAA" w:rsidRDefault="00CE525C" w:rsidP="00CE525C">
      <w:pPr>
        <w:pStyle w:val="ConsPlusNormal"/>
        <w:spacing w:after="1"/>
        <w:jc w:val="center"/>
      </w:pPr>
      <w:r w:rsidRPr="00FF2FAA">
        <w:t xml:space="preserve">от 16.05.2022 </w:t>
      </w:r>
      <w:hyperlink r:id="rId14">
        <w:r w:rsidRPr="00FF2FAA">
          <w:t>N 345-РП</w:t>
        </w:r>
      </w:hyperlink>
      <w:r w:rsidRPr="00FF2FAA">
        <w:t xml:space="preserve">, от 26.09.2022 </w:t>
      </w:r>
      <w:hyperlink r:id="rId15">
        <w:r w:rsidRPr="00FF2FAA">
          <w:t>N 916-РП</w:t>
        </w:r>
      </w:hyperlink>
      <w:r w:rsidRPr="00FF2FAA">
        <w:t xml:space="preserve">, от 06.04.2023 </w:t>
      </w:r>
      <w:hyperlink r:id="rId16">
        <w:r w:rsidRPr="00FF2FAA">
          <w:t>N 151-РП</w:t>
        </w:r>
      </w:hyperlink>
      <w:r w:rsidRPr="00FF2FAA">
        <w:t>)</w:t>
      </w: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ind w:firstLine="540"/>
        <w:jc w:val="both"/>
      </w:pPr>
      <w:r w:rsidRPr="00FF2FAA">
        <w:t xml:space="preserve">1. Утвердить прилагаемый </w:t>
      </w:r>
      <w:hyperlink w:anchor="P31">
        <w:r w:rsidRPr="00FF2FAA">
          <w:t>состав</w:t>
        </w:r>
      </w:hyperlink>
      <w:r w:rsidRPr="00FF2FAA">
        <w:t xml:space="preserve"> Комиссии по разработке Московской областной программы обязательного медицинского страхования.</w:t>
      </w:r>
    </w:p>
    <w:p w:rsidR="00CE525C" w:rsidRPr="00FF2FAA" w:rsidRDefault="00CE525C">
      <w:pPr>
        <w:pStyle w:val="ConsPlusNormal"/>
        <w:spacing w:before="220"/>
        <w:ind w:firstLine="540"/>
        <w:jc w:val="both"/>
      </w:pPr>
      <w:r w:rsidRPr="00FF2FAA">
        <w:t>2. Главному управлению по информаци</w:t>
      </w:r>
      <w:bookmarkStart w:id="0" w:name="_GoBack"/>
      <w:bookmarkEnd w:id="0"/>
      <w:r w:rsidRPr="00FF2FAA">
        <w:t>онной политике Московской области обеспечить официальное опубликование настоящего распоряжения путем размещения (опубликования) на Интернет-портале Правительства Московской области.</w:t>
      </w:r>
    </w:p>
    <w:p w:rsidR="00CE525C" w:rsidRPr="00FF2FAA" w:rsidRDefault="00CE525C">
      <w:pPr>
        <w:pStyle w:val="ConsPlusNormal"/>
        <w:spacing w:before="220"/>
        <w:ind w:firstLine="540"/>
        <w:jc w:val="both"/>
      </w:pPr>
      <w:r w:rsidRPr="00FF2FAA">
        <w:t>3. Настоящее распоряжение вступает в силу со дня его подписания.</w:t>
      </w: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right"/>
      </w:pPr>
      <w:r w:rsidRPr="00FF2FAA">
        <w:t>Губернатор Московской области</w:t>
      </w:r>
    </w:p>
    <w:p w:rsidR="00CE525C" w:rsidRPr="00FF2FAA" w:rsidRDefault="00CE525C">
      <w:pPr>
        <w:pStyle w:val="ConsPlusNormal"/>
        <w:jc w:val="right"/>
      </w:pPr>
      <w:r w:rsidRPr="00FF2FAA">
        <w:t>А.Ю. Воробьев</w:t>
      </w: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jc w:val="right"/>
        <w:outlineLvl w:val="0"/>
      </w:pPr>
      <w:r w:rsidRPr="00FF2FAA">
        <w:t>Утвержден</w:t>
      </w:r>
    </w:p>
    <w:p w:rsidR="00CE525C" w:rsidRPr="00FF2FAA" w:rsidRDefault="00CE525C">
      <w:pPr>
        <w:pStyle w:val="ConsPlusNormal"/>
        <w:jc w:val="right"/>
      </w:pPr>
      <w:r w:rsidRPr="00FF2FAA">
        <w:t>распоряжением Правительства</w:t>
      </w:r>
    </w:p>
    <w:p w:rsidR="00CE525C" w:rsidRPr="00FF2FAA" w:rsidRDefault="00CE525C">
      <w:pPr>
        <w:pStyle w:val="ConsPlusNormal"/>
        <w:jc w:val="right"/>
      </w:pPr>
      <w:r w:rsidRPr="00FF2FAA">
        <w:t>Московской области</w:t>
      </w:r>
    </w:p>
    <w:p w:rsidR="00CE525C" w:rsidRPr="00FF2FAA" w:rsidRDefault="00CE525C">
      <w:pPr>
        <w:pStyle w:val="ConsPlusNormal"/>
        <w:jc w:val="right"/>
      </w:pPr>
      <w:r w:rsidRPr="00FF2FAA">
        <w:t>от 27 апреля 2018 г. N 225-РП</w:t>
      </w: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Title"/>
        <w:jc w:val="center"/>
      </w:pPr>
      <w:bookmarkStart w:id="1" w:name="P31"/>
      <w:bookmarkEnd w:id="1"/>
      <w:r w:rsidRPr="00FF2FAA">
        <w:t>СОСТАВ</w:t>
      </w:r>
    </w:p>
    <w:p w:rsidR="00CE525C" w:rsidRPr="00FF2FAA" w:rsidRDefault="00CE525C">
      <w:pPr>
        <w:pStyle w:val="ConsPlusTitle"/>
        <w:jc w:val="center"/>
      </w:pPr>
      <w:r w:rsidRPr="00FF2FAA">
        <w:t>КОМИССИИ ПО РАЗРАБОТКЕ МОСКОВСКОЙ ОБЛАСТНОЙ ПРОГРАММЫ</w:t>
      </w:r>
    </w:p>
    <w:p w:rsidR="00CE525C" w:rsidRPr="00FF2FAA" w:rsidRDefault="00CE525C">
      <w:pPr>
        <w:pStyle w:val="ConsPlusTitle"/>
        <w:jc w:val="center"/>
      </w:pPr>
      <w:r w:rsidRPr="00FF2FAA">
        <w:t>ОБЯЗАТЕЛЬНОГО МЕДИЦИНСКОГО СТРАХОВАНИЯ</w:t>
      </w:r>
    </w:p>
    <w:p w:rsidR="00CE525C" w:rsidRPr="00FF2FAA" w:rsidRDefault="00CE525C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0"/>
        <w:gridCol w:w="6406"/>
      </w:tblGrid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proofErr w:type="spellStart"/>
            <w:r w:rsidRPr="00FF2FAA">
              <w:t>Сапанюк</w:t>
            </w:r>
            <w:proofErr w:type="spellEnd"/>
            <w:r w:rsidRPr="00FF2FAA">
              <w:t xml:space="preserve">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министр здравоохранения Московской области (председатель Комиссии)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Алаторцев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заместитель директора Территориального фонда обязательного медицинского страхования Московской области (секретарь Комиссии, 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Акимова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заместитель председателя Союза "Московское областное объединение организаций профсоюзов"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Данилова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директор Территориального фонда обязательного медицинского страхования Московской области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Кадырова Э.Я.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 xml:space="preserve">первый заместитель министра экономики и финансов </w:t>
            </w:r>
            <w:r w:rsidRPr="00FF2FAA">
              <w:lastRenderedPageBreak/>
              <w:t>Московской области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lastRenderedPageBreak/>
              <w:t>Круглов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член Правления Ассоциации "Врачебная Палата Московской области"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Лившиц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председатель Правления Ассоциации "Врачебная Палата Московской области"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Мартьянова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генеральный директор Акционерного общества "Медицинская акционерная страховая компания"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Осипов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член Ассоциации "Врачебная палата Московской области", главный врач государственного бюджетного учреждения здравоохранения Московской области "Домодедовская центральная городская больница"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proofErr w:type="spellStart"/>
            <w:r w:rsidRPr="00FF2FAA">
              <w:t>Полхова</w:t>
            </w:r>
            <w:proofErr w:type="spellEnd"/>
            <w:r w:rsidRPr="00FF2FAA">
              <w:t xml:space="preserve"> Л.С.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заведующий отделом социально-экономической защиты - правовой инспектор труда центрального комитета Профсоюза работников здравоохранения по Московской области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Соболев К.Э.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  <w:jc w:val="both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директор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Буров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директор Московской дирекции АО "Страховая компания "СОГАЗ-Мед"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Боброва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первый заместитель директора Территориального фонда обязательного медицинского страхования Московской области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proofErr w:type="spellStart"/>
            <w:r w:rsidRPr="00FF2FAA">
              <w:t>Суслонова</w:t>
            </w:r>
            <w:proofErr w:type="spellEnd"/>
            <w:r w:rsidRPr="00FF2FAA">
              <w:t xml:space="preserve">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председатель Московской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Висков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заместитель министра здравоохранения Московской области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Супрун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начальник Управления медицинской экспертизы по Московской области ООО "СМК РЕСО-МЕД" (по согласованию)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proofErr w:type="spellStart"/>
            <w:r w:rsidRPr="00FF2FAA">
              <w:t>Мисюкевич</w:t>
            </w:r>
            <w:proofErr w:type="spellEnd"/>
            <w:r w:rsidRPr="00FF2FAA">
              <w:t xml:space="preserve">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главный врач государственного бюджетного учреждения здравоохранения Московской области "</w:t>
            </w:r>
            <w:proofErr w:type="spellStart"/>
            <w:r w:rsidRPr="00FF2FAA">
              <w:t>Мытищинская</w:t>
            </w:r>
            <w:proofErr w:type="spellEnd"/>
            <w:r w:rsidRPr="00FF2FAA">
              <w:t xml:space="preserve"> городская клиническая больница"</w:t>
            </w:r>
          </w:p>
        </w:tc>
      </w:tr>
      <w:tr w:rsidR="00FF2FAA" w:rsidRPr="00FF2FA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Морозова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E525C" w:rsidRPr="00FF2FAA" w:rsidRDefault="00CE525C">
            <w:pPr>
              <w:pStyle w:val="ConsPlusNormal"/>
            </w:pPr>
            <w:r w:rsidRPr="00FF2FAA">
              <w:t>директор государственного бюджетного учреждения здравоохранения Московской области "Красногорская городская больница"</w:t>
            </w:r>
          </w:p>
        </w:tc>
      </w:tr>
    </w:tbl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ind w:firstLine="540"/>
        <w:jc w:val="both"/>
      </w:pPr>
      <w:r w:rsidRPr="00FF2FAA">
        <w:t>В случае временного отсутствия председателя Комиссии его обязанности исполняет заместитель министра здравоохранения Московской области Висков Р.В.</w:t>
      </w:r>
    </w:p>
    <w:p w:rsidR="00CE525C" w:rsidRPr="00FF2FAA" w:rsidRDefault="00CE525C">
      <w:pPr>
        <w:pStyle w:val="ConsPlusNormal"/>
        <w:jc w:val="both"/>
      </w:pPr>
      <w:r w:rsidRPr="00FF2FAA">
        <w:t xml:space="preserve">(в ред. </w:t>
      </w:r>
      <w:hyperlink r:id="rId17">
        <w:r w:rsidRPr="00FF2FAA">
          <w:t>распоряжения</w:t>
        </w:r>
      </w:hyperlink>
      <w:r w:rsidRPr="00FF2FAA">
        <w:t xml:space="preserve"> Правительства МО от 17.03.2022 N 157-РП)</w:t>
      </w:r>
    </w:p>
    <w:p w:rsidR="00CE525C" w:rsidRPr="00FF2FAA" w:rsidRDefault="00CE525C">
      <w:pPr>
        <w:pStyle w:val="ConsPlusNormal"/>
        <w:jc w:val="both"/>
      </w:pPr>
    </w:p>
    <w:p w:rsidR="00CE525C" w:rsidRPr="00FF2FAA" w:rsidRDefault="00CE5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3B1" w:rsidRPr="00FF2FAA" w:rsidRDefault="001453B1"/>
    <w:sectPr w:rsidR="001453B1" w:rsidRPr="00FF2FAA" w:rsidSect="00C8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C"/>
    <w:rsid w:val="001453B1"/>
    <w:rsid w:val="00B85CB3"/>
    <w:rsid w:val="00CE525C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302D"/>
  <w15:chartTrackingRefBased/>
  <w15:docId w15:val="{8014D39B-7C7D-41D1-A863-D2D23255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FD563D7387E69A793EA32A320B58EEC4D8BB9F0B07154086ECC439AED00FF127BA2650B74114E4743F34CC97CC3y1jCI" TargetMode="External"/><Relationship Id="rId13" Type="http://schemas.openxmlformats.org/officeDocument/2006/relationships/hyperlink" Target="consultantplus://offline/ref=6FB4014163081E0E0D9FAFD563D7387E69A29EEB36AC20B58EEC4D8BB9F0B07154086ECC439AED00FF127BA2650B74114E4743F34CC97CC3y1j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4014163081E0E0D9FAFD563D7387E69A79BEF35AA20B58EEC4D8BB9F0B07154086ECC439AED00FF127BA2650B74114E4743F34CC97CC3y1jCI" TargetMode="External"/><Relationship Id="rId12" Type="http://schemas.openxmlformats.org/officeDocument/2006/relationships/hyperlink" Target="consultantplus://offline/ref=6FB4014163081E0E0D9FAFD563D7387E69A39FEF36AB20B58EEC4D8BB9F0B07154086ECC439AED00FF127BA2650B74114E4743F34CC97CC3y1jCI" TargetMode="External"/><Relationship Id="rId17" Type="http://schemas.openxmlformats.org/officeDocument/2006/relationships/hyperlink" Target="consultantplus://offline/ref=6FB4014163081E0E0D9FAFD563D7387E69A29EEB36AC20B58EEC4D8BB9F0B07154086ECC439AED00F3127BA2650B74114E4743F34CC97CC3y1j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4014163081E0E0D9FAFD563D7387E69A093E837A320B58EEC4D8BB9F0B07154086ECC439AED00FF127BA2650B74114E4743F34CC97CC3y1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FD563D7387E68AE9DEB31AE20B58EEC4D8BB9F0B07154086ECC439AED00FF127BA2650B74114E4743F34CC97CC3y1jCI" TargetMode="External"/><Relationship Id="rId11" Type="http://schemas.openxmlformats.org/officeDocument/2006/relationships/hyperlink" Target="consultantplus://offline/ref=6FB4014163081E0E0D9FAFD563D7387E69A39BE832AC20B58EEC4D8BB9F0B07154086ECC439AED00FF127BA2650B74114E4743F34CC97CC3y1jCI" TargetMode="External"/><Relationship Id="rId5" Type="http://schemas.openxmlformats.org/officeDocument/2006/relationships/hyperlink" Target="consultantplus://offline/ref=6FB4014163081E0E0D9FAFD563D7387E68AF9AEF37A320B58EEC4D8BB9F0B07154086ECC439AED00FF127BA2650B74114E4743F34CC97CC3y1jCI" TargetMode="External"/><Relationship Id="rId15" Type="http://schemas.openxmlformats.org/officeDocument/2006/relationships/hyperlink" Target="consultantplus://offline/ref=6FB4014163081E0E0D9FAFD563D7387E69A19DEC33A820B58EEC4D8BB9F0B07154086ECC439AED00FF127BA2650B74114E4743F34CC97CC3y1jCI" TargetMode="External"/><Relationship Id="rId10" Type="http://schemas.openxmlformats.org/officeDocument/2006/relationships/hyperlink" Target="consultantplus://offline/ref=6FB4014163081E0E0D9FAFD563D7387E69A49FEB35A820B58EEC4D8BB9F0B07154086ECC439AED00FF127BA2650B74114E4743F34CC97CC3y1jC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FB4014163081E0E0D9FAFD563D7387E68A09EEA30AB20B58EEC4D8BB9F0B07154086ECC439AED00FF127BA2650B74114E4743F34CC97CC3y1jCI" TargetMode="External"/><Relationship Id="rId9" Type="http://schemas.openxmlformats.org/officeDocument/2006/relationships/hyperlink" Target="consultantplus://offline/ref=6FB4014163081E0E0D9FAFD563D7387E69A693EF32AA20B58EEC4D8BB9F0B07154086ECC439AED00FF127BA2650B74114E4743F34CC97CC3y1jCI" TargetMode="External"/><Relationship Id="rId14" Type="http://schemas.openxmlformats.org/officeDocument/2006/relationships/hyperlink" Target="consultantplus://offline/ref=6FB4014163081E0E0D9FAFD563D7387E69A293E930AF20B58EEC4D8BB9F0B07154086ECC439AED00FF127BA2650B74114E4743F34CC97CC3y1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Татьяна Андреевна</dc:creator>
  <cp:keywords/>
  <dc:description/>
  <cp:lastModifiedBy>Бурмистрова Татьяна Андреевна</cp:lastModifiedBy>
  <cp:revision>3</cp:revision>
  <dcterms:created xsi:type="dcterms:W3CDTF">2023-05-12T08:35:00Z</dcterms:created>
  <dcterms:modified xsi:type="dcterms:W3CDTF">2023-05-12T08:36:00Z</dcterms:modified>
</cp:coreProperties>
</file>